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3B" w:rsidRDefault="00CA623B" w:rsidP="00CA623B">
      <w:pPr>
        <w:ind w:firstLine="5103"/>
        <w:jc w:val="right"/>
        <w:rPr>
          <w:sz w:val="24"/>
          <w:szCs w:val="24"/>
        </w:rPr>
      </w:pPr>
      <w:r w:rsidRPr="00CA623B">
        <w:rPr>
          <w:sz w:val="24"/>
          <w:szCs w:val="24"/>
        </w:rPr>
        <w:t xml:space="preserve">Приложение № 1 </w:t>
      </w:r>
    </w:p>
    <w:p w:rsidR="00CA623B" w:rsidRPr="00CA623B" w:rsidRDefault="00CA623B" w:rsidP="00CA623B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</w:t>
      </w:r>
      <w:r w:rsidRPr="00CA623B">
        <w:rPr>
          <w:sz w:val="24"/>
          <w:szCs w:val="24"/>
        </w:rPr>
        <w:t>Президиума ФОПКО</w:t>
      </w:r>
    </w:p>
    <w:p w:rsidR="00463A96" w:rsidRPr="00CA623B" w:rsidRDefault="00CA623B" w:rsidP="004C4F57">
      <w:pPr>
        <w:ind w:firstLine="0"/>
        <w:jc w:val="right"/>
        <w:rPr>
          <w:sz w:val="24"/>
          <w:szCs w:val="24"/>
        </w:rPr>
      </w:pPr>
      <w:r w:rsidRPr="00CA623B">
        <w:rPr>
          <w:sz w:val="24"/>
          <w:szCs w:val="24"/>
        </w:rPr>
        <w:t>от 06.04.23г № 17</w:t>
      </w:r>
    </w:p>
    <w:p w:rsidR="00463A96" w:rsidRDefault="00463A96">
      <w:pPr>
        <w:ind w:firstLine="5103"/>
      </w:pPr>
    </w:p>
    <w:p w:rsidR="00463A96" w:rsidRDefault="00463A96">
      <w:pPr>
        <w:ind w:firstLine="5103"/>
      </w:pPr>
    </w:p>
    <w:p w:rsidR="00463A96" w:rsidRDefault="002B5321" w:rsidP="004C4F57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Основные л</w:t>
      </w:r>
      <w:r w:rsidR="002D448F">
        <w:rPr>
          <w:b/>
          <w:szCs w:val="28"/>
        </w:rPr>
        <w:t>озунги для Первомайской акции профсоюзов в 202</w:t>
      </w:r>
      <w:r w:rsidR="00566676">
        <w:rPr>
          <w:b/>
          <w:szCs w:val="28"/>
        </w:rPr>
        <w:t>3</w:t>
      </w:r>
      <w:r w:rsidR="002D448F">
        <w:rPr>
          <w:b/>
          <w:szCs w:val="28"/>
        </w:rPr>
        <w:t xml:space="preserve"> году:</w:t>
      </w:r>
    </w:p>
    <w:p w:rsidR="004C4F57" w:rsidRDefault="004C4F57" w:rsidP="004C4F57">
      <w:pPr>
        <w:ind w:firstLine="142"/>
        <w:jc w:val="center"/>
        <w:rPr>
          <w:b/>
          <w:szCs w:val="28"/>
        </w:rPr>
      </w:pPr>
    </w:p>
    <w:p w:rsidR="004C4F57" w:rsidRPr="00155C87" w:rsidRDefault="004C4F57" w:rsidP="00155C87">
      <w:pPr>
        <w:jc w:val="center"/>
        <w:rPr>
          <w:b/>
          <w:szCs w:val="28"/>
        </w:rPr>
      </w:pPr>
    </w:p>
    <w:p w:rsidR="00E8078A" w:rsidRDefault="00E8078A" w:rsidP="004C4F57">
      <w:pPr>
        <w:pStyle w:val="a3"/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Защита </w:t>
      </w:r>
      <w:r w:rsidR="00023DDE">
        <w:rPr>
          <w:rFonts w:cs="Times New Roman"/>
          <w:szCs w:val="28"/>
        </w:rPr>
        <w:t xml:space="preserve">интересов </w:t>
      </w:r>
      <w:r>
        <w:rPr>
          <w:rFonts w:cs="Times New Roman"/>
          <w:szCs w:val="28"/>
        </w:rPr>
        <w:t xml:space="preserve">человека труда = защита </w:t>
      </w:r>
      <w:r w:rsidR="00023DDE">
        <w:rPr>
          <w:rFonts w:cs="Times New Roman"/>
          <w:szCs w:val="28"/>
        </w:rPr>
        <w:t xml:space="preserve">интересов </w:t>
      </w:r>
      <w:r>
        <w:rPr>
          <w:rFonts w:cs="Times New Roman"/>
          <w:szCs w:val="28"/>
        </w:rPr>
        <w:t>государства!</w:t>
      </w:r>
    </w:p>
    <w:p w:rsidR="004C4F57" w:rsidRDefault="004C4F57" w:rsidP="004C4F57">
      <w:pPr>
        <w:pStyle w:val="a3"/>
        <w:ind w:left="0" w:firstLine="0"/>
        <w:jc w:val="center"/>
        <w:rPr>
          <w:rFonts w:cs="Times New Roman"/>
          <w:szCs w:val="28"/>
        </w:rPr>
      </w:pPr>
    </w:p>
    <w:p w:rsidR="002B5321" w:rsidRDefault="002B5321" w:rsidP="004C4F57">
      <w:pPr>
        <w:pStyle w:val="a3"/>
        <w:ind w:left="0" w:firstLine="0"/>
        <w:jc w:val="center"/>
        <w:rPr>
          <w:rFonts w:cs="Times New Roman"/>
          <w:szCs w:val="28"/>
        </w:rPr>
      </w:pPr>
      <w:r w:rsidRPr="00F17676">
        <w:rPr>
          <w:rFonts w:cs="Times New Roman"/>
          <w:szCs w:val="28"/>
        </w:rPr>
        <w:t>Главная задача социального госуд</w:t>
      </w:r>
      <w:r w:rsidR="00F17676" w:rsidRPr="00F17676">
        <w:rPr>
          <w:rFonts w:cs="Times New Roman"/>
          <w:szCs w:val="28"/>
        </w:rPr>
        <w:t>арства – защита человека труда!</w:t>
      </w:r>
    </w:p>
    <w:p w:rsidR="004C4F57" w:rsidRPr="00A87AEC" w:rsidRDefault="004C4F57" w:rsidP="004C4F57">
      <w:pPr>
        <w:pStyle w:val="a3"/>
        <w:ind w:left="0" w:firstLine="0"/>
        <w:jc w:val="center"/>
        <w:rPr>
          <w:rFonts w:cs="Times New Roman"/>
          <w:szCs w:val="28"/>
        </w:rPr>
      </w:pPr>
    </w:p>
    <w:p w:rsidR="00E8078A" w:rsidRDefault="00E8078A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Реальное соцпартнерство – стабильность в стране!</w:t>
      </w:r>
    </w:p>
    <w:p w:rsidR="004C4F57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E8078A" w:rsidRDefault="00E8078A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Отраслев</w:t>
      </w:r>
      <w:r w:rsidR="002B5321">
        <w:rPr>
          <w:rFonts w:cs="Times New Roman"/>
          <w:szCs w:val="28"/>
        </w:rPr>
        <w:t>ые</w:t>
      </w:r>
      <w:r>
        <w:rPr>
          <w:rFonts w:cs="Times New Roman"/>
          <w:szCs w:val="28"/>
        </w:rPr>
        <w:t xml:space="preserve"> соглашени</w:t>
      </w:r>
      <w:r w:rsidR="002B5321">
        <w:rPr>
          <w:rFonts w:cs="Times New Roman"/>
          <w:szCs w:val="28"/>
        </w:rPr>
        <w:t>я и коллективные договоры</w:t>
      </w:r>
      <w:r>
        <w:rPr>
          <w:rFonts w:cs="Times New Roman"/>
          <w:szCs w:val="28"/>
        </w:rPr>
        <w:t xml:space="preserve"> – закон для работодателя!</w:t>
      </w:r>
    </w:p>
    <w:p w:rsidR="004C4F57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E8078A" w:rsidRDefault="00023DDE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Даешь р</w:t>
      </w:r>
      <w:r w:rsidR="000525F0">
        <w:rPr>
          <w:rFonts w:cs="Times New Roman"/>
          <w:szCs w:val="28"/>
        </w:rPr>
        <w:t>егулярную индексацию</w:t>
      </w:r>
      <w:r w:rsidR="00E8078A">
        <w:rPr>
          <w:rFonts w:cs="Times New Roman"/>
          <w:szCs w:val="28"/>
        </w:rPr>
        <w:t xml:space="preserve"> зарплаты!</w:t>
      </w:r>
    </w:p>
    <w:p w:rsidR="004C4F57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566676" w:rsidRDefault="00566676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Госзаказы – </w:t>
      </w:r>
      <w:r w:rsidR="000525F0">
        <w:rPr>
          <w:rFonts w:cs="Times New Roman"/>
          <w:szCs w:val="28"/>
        </w:rPr>
        <w:t xml:space="preserve">только </w:t>
      </w:r>
      <w:r>
        <w:rPr>
          <w:rFonts w:cs="Times New Roman"/>
          <w:szCs w:val="28"/>
        </w:rPr>
        <w:t xml:space="preserve">социально ориентированным </w:t>
      </w:r>
      <w:r w:rsidR="000525F0">
        <w:rPr>
          <w:rFonts w:cs="Times New Roman"/>
          <w:szCs w:val="28"/>
        </w:rPr>
        <w:t>работодателям</w:t>
      </w:r>
      <w:r>
        <w:rPr>
          <w:rFonts w:cs="Times New Roman"/>
          <w:szCs w:val="28"/>
        </w:rPr>
        <w:t>!</w:t>
      </w:r>
    </w:p>
    <w:p w:rsidR="004C4F57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566676" w:rsidRDefault="00023DDE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Профсоюз в </w:t>
      </w:r>
      <w:bookmarkStart w:id="0" w:name="_GoBack"/>
      <w:bookmarkEnd w:id="0"/>
      <w:r>
        <w:rPr>
          <w:rFonts w:cs="Times New Roman"/>
          <w:szCs w:val="28"/>
        </w:rPr>
        <w:t>каждую организацию</w:t>
      </w:r>
      <w:r w:rsidR="000525F0">
        <w:rPr>
          <w:rFonts w:cs="Times New Roman"/>
          <w:szCs w:val="28"/>
        </w:rPr>
        <w:t>!</w:t>
      </w:r>
    </w:p>
    <w:p w:rsidR="004C4F57" w:rsidRPr="00566676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566676" w:rsidRDefault="00023DDE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Без </w:t>
      </w:r>
      <w:r w:rsidR="000525F0">
        <w:rPr>
          <w:rFonts w:cs="Times New Roman"/>
          <w:szCs w:val="28"/>
        </w:rPr>
        <w:t>к</w:t>
      </w:r>
      <w:r w:rsidR="00566676">
        <w:rPr>
          <w:rFonts w:cs="Times New Roman"/>
          <w:szCs w:val="28"/>
        </w:rPr>
        <w:t>олдоговор</w:t>
      </w:r>
      <w:r>
        <w:rPr>
          <w:rFonts w:cs="Times New Roman"/>
          <w:szCs w:val="28"/>
        </w:rPr>
        <w:t>а</w:t>
      </w:r>
      <w:r w:rsidR="00566676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нет </w:t>
      </w:r>
      <w:r w:rsidR="000525F0">
        <w:rPr>
          <w:rFonts w:cs="Times New Roman"/>
          <w:szCs w:val="28"/>
        </w:rPr>
        <w:t>профсоюз</w:t>
      </w:r>
      <w:r>
        <w:rPr>
          <w:rFonts w:cs="Times New Roman"/>
          <w:szCs w:val="28"/>
        </w:rPr>
        <w:t>а</w:t>
      </w:r>
      <w:r w:rsidR="00566676">
        <w:rPr>
          <w:rFonts w:cs="Times New Roman"/>
          <w:szCs w:val="28"/>
        </w:rPr>
        <w:t>!</w:t>
      </w:r>
    </w:p>
    <w:p w:rsidR="004C4F57" w:rsidRDefault="004C4F57" w:rsidP="004C4F57">
      <w:pPr>
        <w:pStyle w:val="a3"/>
        <w:ind w:left="0"/>
        <w:jc w:val="center"/>
        <w:rPr>
          <w:rFonts w:cs="Times New Roman"/>
          <w:szCs w:val="28"/>
        </w:rPr>
      </w:pPr>
    </w:p>
    <w:p w:rsidR="00566676" w:rsidRDefault="00566676" w:rsidP="004C4F5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Рост зарплат выше </w:t>
      </w:r>
      <w:r w:rsidR="00023DDE">
        <w:rPr>
          <w:rFonts w:cs="Times New Roman"/>
          <w:szCs w:val="28"/>
        </w:rPr>
        <w:t xml:space="preserve">роста </w:t>
      </w:r>
      <w:r w:rsidR="000525F0">
        <w:rPr>
          <w:rFonts w:cs="Times New Roman"/>
          <w:szCs w:val="28"/>
        </w:rPr>
        <w:t>цен</w:t>
      </w:r>
      <w:r>
        <w:rPr>
          <w:rFonts w:cs="Times New Roman"/>
          <w:szCs w:val="28"/>
        </w:rPr>
        <w:t>!</w:t>
      </w:r>
    </w:p>
    <w:p w:rsidR="00463A96" w:rsidRDefault="00463A96" w:rsidP="004C4F57">
      <w:pPr>
        <w:jc w:val="center"/>
      </w:pPr>
    </w:p>
    <w:sectPr w:rsidR="00463A96" w:rsidSect="00463A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4F" w:rsidRDefault="0080294F">
      <w:r>
        <w:separator/>
      </w:r>
    </w:p>
  </w:endnote>
  <w:endnote w:type="continuationSeparator" w:id="1">
    <w:p w:rsidR="0080294F" w:rsidRDefault="0080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4F" w:rsidRDefault="0080294F">
      <w:r>
        <w:separator/>
      </w:r>
    </w:p>
  </w:footnote>
  <w:footnote w:type="continuationSeparator" w:id="1">
    <w:p w:rsidR="0080294F" w:rsidRDefault="0080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96" w:rsidRDefault="00463A96">
    <w:pPr>
      <w:pStyle w:val="2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A96"/>
    <w:rsid w:val="00023DDE"/>
    <w:rsid w:val="000525F0"/>
    <w:rsid w:val="001275AC"/>
    <w:rsid w:val="00155C87"/>
    <w:rsid w:val="0022388E"/>
    <w:rsid w:val="002B5321"/>
    <w:rsid w:val="002D448F"/>
    <w:rsid w:val="00463A96"/>
    <w:rsid w:val="004C2A41"/>
    <w:rsid w:val="004C4F57"/>
    <w:rsid w:val="004C75F3"/>
    <w:rsid w:val="00566676"/>
    <w:rsid w:val="00620C6C"/>
    <w:rsid w:val="00793FD3"/>
    <w:rsid w:val="0080294F"/>
    <w:rsid w:val="008A2254"/>
    <w:rsid w:val="009A146D"/>
    <w:rsid w:val="009A7E7D"/>
    <w:rsid w:val="009B6D46"/>
    <w:rsid w:val="009C2547"/>
    <w:rsid w:val="00B17DF1"/>
    <w:rsid w:val="00C36B5B"/>
    <w:rsid w:val="00CA623B"/>
    <w:rsid w:val="00CE28E7"/>
    <w:rsid w:val="00E8078A"/>
    <w:rsid w:val="00F17676"/>
    <w:rsid w:val="00F60D57"/>
    <w:rsid w:val="00F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63A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3A96"/>
    <w:rPr>
      <w:sz w:val="24"/>
      <w:szCs w:val="24"/>
    </w:rPr>
  </w:style>
  <w:style w:type="character" w:customStyle="1" w:styleId="QuoteChar">
    <w:name w:val="Quote Char"/>
    <w:uiPriority w:val="29"/>
    <w:rsid w:val="00463A96"/>
    <w:rPr>
      <w:i/>
    </w:rPr>
  </w:style>
  <w:style w:type="character" w:customStyle="1" w:styleId="IntenseQuoteChar">
    <w:name w:val="Intense Quote Char"/>
    <w:uiPriority w:val="30"/>
    <w:rsid w:val="00463A96"/>
    <w:rPr>
      <w:i/>
    </w:rPr>
  </w:style>
  <w:style w:type="character" w:customStyle="1" w:styleId="FootnoteTextChar">
    <w:name w:val="Footnote Text Char"/>
    <w:uiPriority w:val="99"/>
    <w:rsid w:val="00463A96"/>
    <w:rPr>
      <w:sz w:val="18"/>
    </w:rPr>
  </w:style>
  <w:style w:type="character" w:customStyle="1" w:styleId="EndnoteTextChar">
    <w:name w:val="Endnote Text Char"/>
    <w:uiPriority w:val="99"/>
    <w:rsid w:val="00463A9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63A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63A9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63A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63A9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63A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63A9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63A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63A9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63A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63A9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63A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463A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63A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463A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63A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463A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63A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63A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3A96"/>
    <w:pPr>
      <w:ind w:left="720"/>
      <w:contextualSpacing/>
    </w:pPr>
  </w:style>
  <w:style w:type="paragraph" w:styleId="a4">
    <w:name w:val="No Spacing"/>
    <w:uiPriority w:val="1"/>
    <w:qFormat/>
    <w:rsid w:val="00463A96"/>
  </w:style>
  <w:style w:type="paragraph" w:styleId="a5">
    <w:name w:val="Title"/>
    <w:basedOn w:val="a"/>
    <w:next w:val="a"/>
    <w:link w:val="a6"/>
    <w:uiPriority w:val="10"/>
    <w:qFormat/>
    <w:rsid w:val="00463A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63A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3A9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3A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3A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3A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3A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3A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63A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463A96"/>
  </w:style>
  <w:style w:type="paragraph" w:customStyle="1" w:styleId="10">
    <w:name w:val="Нижний колонтитул1"/>
    <w:basedOn w:val="a"/>
    <w:link w:val="CaptionChar"/>
    <w:uiPriority w:val="99"/>
    <w:unhideWhenUsed/>
    <w:rsid w:val="00463A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63A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63A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63A96"/>
  </w:style>
  <w:style w:type="table" w:styleId="ab">
    <w:name w:val="Table Grid"/>
    <w:basedOn w:val="a1"/>
    <w:uiPriority w:val="59"/>
    <w:rsid w:val="00463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3A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63A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63A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63A9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63A9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63A96"/>
    <w:rPr>
      <w:sz w:val="18"/>
    </w:rPr>
  </w:style>
  <w:style w:type="character" w:styleId="af">
    <w:name w:val="footnote reference"/>
    <w:basedOn w:val="a0"/>
    <w:uiPriority w:val="99"/>
    <w:unhideWhenUsed/>
    <w:rsid w:val="00463A9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3A9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63A96"/>
    <w:rPr>
      <w:sz w:val="20"/>
    </w:rPr>
  </w:style>
  <w:style w:type="character" w:styleId="af2">
    <w:name w:val="endnote reference"/>
    <w:basedOn w:val="a0"/>
    <w:uiPriority w:val="99"/>
    <w:semiHidden/>
    <w:unhideWhenUsed/>
    <w:rsid w:val="00463A9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63A96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463A9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63A9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63A96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63A9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63A9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63A9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63A9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63A96"/>
    <w:pPr>
      <w:spacing w:after="57"/>
      <w:ind w:left="2268" w:firstLine="0"/>
    </w:pPr>
  </w:style>
  <w:style w:type="paragraph" w:styleId="af3">
    <w:name w:val="TOC Heading"/>
    <w:uiPriority w:val="39"/>
    <w:unhideWhenUsed/>
    <w:rsid w:val="00463A96"/>
  </w:style>
  <w:style w:type="paragraph" w:styleId="af4">
    <w:name w:val="table of figures"/>
    <w:basedOn w:val="a"/>
    <w:next w:val="a"/>
    <w:uiPriority w:val="99"/>
    <w:unhideWhenUsed/>
    <w:rsid w:val="00463A96"/>
  </w:style>
  <w:style w:type="paragraph" w:customStyle="1" w:styleId="docdata">
    <w:name w:val="docdata"/>
    <w:basedOn w:val="a"/>
    <w:rsid w:val="00463A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463A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Верхний колонтитул2"/>
    <w:basedOn w:val="a"/>
    <w:link w:val="af6"/>
    <w:uiPriority w:val="99"/>
    <w:semiHidden/>
    <w:unhideWhenUsed/>
    <w:rsid w:val="00463A9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23"/>
    <w:uiPriority w:val="99"/>
    <w:semiHidden/>
    <w:rsid w:val="00463A96"/>
  </w:style>
  <w:style w:type="paragraph" w:customStyle="1" w:styleId="24">
    <w:name w:val="Нижний колонтитул2"/>
    <w:basedOn w:val="a"/>
    <w:link w:val="af7"/>
    <w:uiPriority w:val="99"/>
    <w:semiHidden/>
    <w:unhideWhenUsed/>
    <w:rsid w:val="00463A9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24"/>
    <w:uiPriority w:val="99"/>
    <w:semiHidden/>
    <w:rsid w:val="00463A96"/>
  </w:style>
  <w:style w:type="paragraph" w:styleId="af8">
    <w:name w:val="header"/>
    <w:basedOn w:val="a"/>
    <w:link w:val="14"/>
    <w:uiPriority w:val="99"/>
    <w:semiHidden/>
    <w:unhideWhenUsed/>
    <w:rsid w:val="00F60D5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semiHidden/>
    <w:rsid w:val="00F60D57"/>
  </w:style>
  <w:style w:type="paragraph" w:styleId="af9">
    <w:name w:val="footer"/>
    <w:basedOn w:val="a"/>
    <w:link w:val="15"/>
    <w:uiPriority w:val="99"/>
    <w:semiHidden/>
    <w:unhideWhenUsed/>
    <w:rsid w:val="00F60D5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semiHidden/>
    <w:rsid w:val="00F6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user</cp:lastModifiedBy>
  <cp:revision>9</cp:revision>
  <cp:lastPrinted>2023-03-21T12:24:00Z</cp:lastPrinted>
  <dcterms:created xsi:type="dcterms:W3CDTF">2023-03-20T10:41:00Z</dcterms:created>
  <dcterms:modified xsi:type="dcterms:W3CDTF">2023-04-07T07:58:00Z</dcterms:modified>
</cp:coreProperties>
</file>